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BB" w:rsidRDefault="002002BB" w:rsidP="002002BB">
      <w:pPr>
        <w:pStyle w:val="a3"/>
        <w:ind w:left="1077"/>
        <w:jc w:val="right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2002BB" w:rsidRDefault="002002BB" w:rsidP="002002BB">
      <w:pPr>
        <w:pStyle w:val="a3"/>
        <w:ind w:left="1077"/>
        <w:jc w:val="right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2002BB" w:rsidRDefault="002002BB" w:rsidP="002002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-387350</wp:posOffset>
            </wp:positionV>
            <wp:extent cx="1076325" cy="1081405"/>
            <wp:effectExtent l="0" t="0" r="9525" b="4445"/>
            <wp:wrapNone/>
            <wp:docPr id="4" name="รูปภาพ 4" descr="ดวง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ดวง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9EC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-387350</wp:posOffset>
            </wp:positionV>
            <wp:extent cx="6124575" cy="1371600"/>
            <wp:effectExtent l="0" t="0" r="9525" b="0"/>
            <wp:wrapNone/>
            <wp:docPr id="3" name="รูปภาพ 3" descr="bgbusines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business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-387350</wp:posOffset>
            </wp:positionV>
            <wp:extent cx="4918710" cy="930275"/>
            <wp:effectExtent l="0" t="0" r="0" b="3175"/>
            <wp:wrapNone/>
            <wp:docPr id="2" name="รูปภาพ 2" descr="เทศบาลตำบลชะเม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เทศบาลตำบลชะเม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2BB" w:rsidRPr="00C579EC" w:rsidRDefault="002002BB" w:rsidP="002002BB">
      <w:pPr>
        <w:ind w:left="216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2002BB" w:rsidRPr="00C579EC" w:rsidRDefault="002002BB" w:rsidP="002002B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579EC">
        <w:rPr>
          <w:rFonts w:ascii="TH SarabunIT๙" w:hAnsi="TH SarabunIT๙" w:cs="TH SarabunIT๙"/>
          <w:noProof/>
          <w:sz w:val="36"/>
          <w:szCs w:val="36"/>
        </w:rPr>
        <w:pict>
          <v:rect id="_x0000_s1027" style="position:absolute;margin-left:0;margin-top:10.7pt;width:482.25pt;height:38pt;z-index:251660288;v-text-anchor:middle" fillcolor="#f90" stroked="f">
            <v:textbox style="mso-next-textbox:#_x0000_s1027" inset="0,0,0,0">
              <w:txbxContent>
                <w:p w:rsidR="002002BB" w:rsidRPr="006133BB" w:rsidRDefault="002002BB" w:rsidP="002002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กองคลัง</w:t>
                  </w:r>
                  <w:r w:rsidRPr="006133B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เทศบาลตำบลชะเมา</w:t>
                  </w:r>
                  <w:r w:rsidRPr="006133B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cs/>
                      <w:lang w:val="th-TH"/>
                    </w:rPr>
                    <w:t xml:space="preserve"> </w:t>
                  </w:r>
                  <w:r w:rsidRPr="006133B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  <w:lang w:val="th-TH"/>
                    </w:rPr>
                    <w:t xml:space="preserve"> </w:t>
                  </w:r>
                </w:p>
                <w:p w:rsidR="002002BB" w:rsidRPr="00941B38" w:rsidRDefault="002002BB" w:rsidP="002002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lang w:val="th-TH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  <w:lang w:val="th-TH"/>
                    </w:rPr>
                    <w:t>๑๓๙ หมู่ที่ 4</w:t>
                  </w:r>
                  <w:r w:rsidRPr="00941B3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  <w:lang w:val="th-TH"/>
                    </w:rPr>
                    <w:t xml:space="preserve"> ตำบลชะเมา อำเภอปากพนัง จังหวัดน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  <w:lang w:val="th-TH"/>
                    </w:rPr>
                    <w:t>ครศรีธรรมราช โทรศัพท์ 075-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  <w:lang w:val="th-TH"/>
                    </w:rPr>
                    <w:t>๓๕๔๐๗๗</w:t>
                  </w:r>
                </w:p>
              </w:txbxContent>
            </v:textbox>
          </v:rect>
        </w:pict>
      </w:r>
      <w:r w:rsidRPr="00C579EC">
        <w:rPr>
          <w:rFonts w:ascii="TH SarabunIT๙" w:hAnsi="TH SarabunIT๙" w:cs="TH SarabunIT๙"/>
          <w:b/>
          <w:bCs/>
          <w:sz w:val="36"/>
          <w:szCs w:val="36"/>
          <w:lang w:val="th-TH"/>
        </w:rPr>
        <w:t xml:space="preserve"> </w:t>
      </w:r>
    </w:p>
    <w:p w:rsidR="002002BB" w:rsidRPr="00C579EC" w:rsidRDefault="002002BB" w:rsidP="002002B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02BB" w:rsidRPr="00834EA6" w:rsidRDefault="002002BB" w:rsidP="002002BB">
      <w:pPr>
        <w:pStyle w:val="9"/>
        <w:jc w:val="left"/>
        <w:rPr>
          <w:rFonts w:ascii="TH SarabunPSK" w:hAnsi="TH SarabunPSK" w:cs="TH SarabunPSK" w:hint="cs"/>
          <w:sz w:val="16"/>
          <w:szCs w:val="16"/>
          <w:cs/>
          <w:lang w:val="th-TH"/>
        </w:rPr>
      </w:pPr>
    </w:p>
    <w:p w:rsidR="002002BB" w:rsidRPr="007B65BB" w:rsidRDefault="002002BB" w:rsidP="002002BB">
      <w:pPr>
        <w:spacing w:before="24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B65B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ฉบับที่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7B65BB">
        <w:rPr>
          <w:rFonts w:ascii="TH SarabunIT๙" w:hAnsi="TH SarabunIT๙" w:cs="TH SarabunIT๙"/>
          <w:b/>
          <w:bCs/>
          <w:sz w:val="36"/>
          <w:szCs w:val="36"/>
          <w:cs/>
        </w:rPr>
        <w:t>/๒๕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๖2</w:t>
      </w:r>
      <w:r w:rsidRPr="007B65B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B65B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B65BB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</w:t>
      </w:r>
      <w:r w:rsidRPr="007B65B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  </w:t>
      </w:r>
      <w:r w:rsidRPr="007B65B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ab/>
        <w:t xml:space="preserve">      </w:t>
      </w:r>
      <w:r w:rsidRPr="007B65BB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</w:t>
      </w:r>
      <w:r w:rsidRPr="007B65BB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 </w:t>
      </w:r>
      <w:r w:rsidRPr="007B65BB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7B65B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  มีนาคม  25๖2</w:t>
      </w:r>
    </w:p>
    <w:p w:rsidR="002002BB" w:rsidRDefault="002002BB" w:rsidP="002002BB">
      <w:pPr>
        <w:pStyle w:val="a3"/>
        <w:jc w:val="center"/>
        <w:rPr>
          <w:rFonts w:ascii="TH SarabunIT๙" w:eastAsia="Times New Roman" w:hAnsi="TH SarabunIT๙" w:cs="TH SarabunIT๙" w:hint="cs"/>
          <w:b/>
          <w:bCs/>
          <w:sz w:val="16"/>
          <w:szCs w:val="16"/>
        </w:rPr>
      </w:pPr>
    </w:p>
    <w:p w:rsidR="002002BB" w:rsidRPr="00B44606" w:rsidRDefault="002002BB" w:rsidP="002002BB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A518F">
        <w:rPr>
          <w:rFonts w:ascii="TH SarabunIT๙" w:hAnsi="TH SarabunIT๙" w:cs="TH SarabunIT๙"/>
          <w:b/>
          <w:bCs/>
          <w:sz w:val="36"/>
          <w:szCs w:val="36"/>
          <w:cs/>
        </w:rPr>
        <w:t>ขอ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ความอนุเคราะห์ประชาสัมพันธ์การจัดเก็บภาษีบำรุงท้องที่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,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ภาษีโรงเรือนและที่ดิน และภาษีป้าย ประจำปี พ.ศ. ๒๕๖2</w:t>
      </w:r>
    </w:p>
    <w:p w:rsidR="002002BB" w:rsidRPr="00C731CC" w:rsidRDefault="002002BB" w:rsidP="002002BB">
      <w:pPr>
        <w:rPr>
          <w:rFonts w:ascii="TH SarabunIT๙" w:hAnsi="TH SarabunIT๙" w:cs="TH SarabunIT๙" w:hint="cs"/>
          <w:sz w:val="16"/>
          <w:szCs w:val="16"/>
        </w:rPr>
      </w:pPr>
    </w:p>
    <w:p w:rsidR="002002BB" w:rsidRPr="00B44606" w:rsidRDefault="002002BB" w:rsidP="002002B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B65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ตามที่เทศบาลตำบลชะเมา ได้จัดโครงการบริการเคลื่อนที่จัดเก็บภาษีบำรุงท้องที่</w:t>
      </w:r>
      <w:r>
        <w:rPr>
          <w:rFonts w:ascii="TH SarabunIT๙" w:hAnsi="TH SarabunIT๙" w:cs="TH SarabunIT๙"/>
          <w:sz w:val="32"/>
          <w:szCs w:val="32"/>
        </w:rPr>
        <w:t xml:space="preserve"> , </w:t>
      </w:r>
      <w:r>
        <w:rPr>
          <w:rFonts w:ascii="TH SarabunIT๙" w:hAnsi="TH SarabunIT๙" w:cs="TH SarabunIT๙" w:hint="cs"/>
          <w:sz w:val="32"/>
          <w:szCs w:val="32"/>
          <w:cs/>
        </w:rPr>
        <w:t>ภาษีโรงเรือนและที่ดิน และภาษีป้าย ประจำปี พ.ศ. 25๖2 ให้ประชาชนพื้นที่ตำบลชะเมา</w:t>
      </w:r>
    </w:p>
    <w:p w:rsidR="002002BB" w:rsidRPr="007B65BB" w:rsidRDefault="002002BB" w:rsidP="002002B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002BB" w:rsidRDefault="002002BB" w:rsidP="002002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65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เทศบาลตำบลชะเมาจึงขอความอนุเคราะห์ประชาสัมพันธ์ให้ประชาชนทราบ เพื่อมาใช้บริการในวันเวลาและสถานที่ ซึ่งได้จัดส่งตารางแผนการจัดเก็บภาษีบำรุงท้องที่แต่ละหมู่บ้านโดยระบุวันเวลาและสถานที่ดังกล่าว</w:t>
      </w:r>
    </w:p>
    <w:p w:rsidR="002002BB" w:rsidRDefault="002002BB" w:rsidP="002002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939" w:type="dxa"/>
        <w:tblInd w:w="-648" w:type="dxa"/>
        <w:tblLook w:val="04A0" w:firstRow="1" w:lastRow="0" w:firstColumn="1" w:lastColumn="0" w:noHBand="0" w:noVBand="1"/>
      </w:tblPr>
      <w:tblGrid>
        <w:gridCol w:w="1367"/>
        <w:gridCol w:w="3051"/>
        <w:gridCol w:w="3402"/>
        <w:gridCol w:w="3119"/>
      </w:tblGrid>
      <w:tr w:rsidR="002002BB" w:rsidRPr="00830D7D" w:rsidTr="008E6E46">
        <w:trPr>
          <w:trHeight w:val="43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สถานที่</w:t>
            </w:r>
          </w:p>
        </w:tc>
      </w:tr>
      <w:tr w:rsidR="002002BB" w:rsidRPr="00830D7D" w:rsidTr="008E6E46">
        <w:trPr>
          <w:trHeight w:val="4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 เมษายน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09.00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น.เป็นต้นไป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บ้านผู้ใหญ่บ้านหมู่ที่ 2</w:t>
            </w:r>
          </w:p>
        </w:tc>
      </w:tr>
      <w:tr w:rsidR="002002BB" w:rsidRPr="00830D7D" w:rsidTr="008E6E46">
        <w:trPr>
          <w:trHeight w:val="53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09.00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น.เป็นต้นไป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อาคารเอนกประสงค์หมู่ที่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2002BB" w:rsidRPr="00830D7D" w:rsidTr="008E6E46">
        <w:trPr>
          <w:trHeight w:val="5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09.00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น.เป็นต้นไป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รพ.สต.บ้านบางมูลนาก หมู่ที่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</w:tr>
      <w:tr w:rsidR="002002BB" w:rsidRPr="00830D7D" w:rsidTr="008E6E46">
        <w:trPr>
          <w:trHeight w:val="5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09.00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น.เป็นต้นไป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ศาลาเอนกประสงค์ หมู่ที่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2002BB" w:rsidRPr="00830D7D" w:rsidTr="008E6E46">
        <w:trPr>
          <w:trHeight w:val="5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10 เมษายน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09.00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น.เป็นต้นไป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อาคารเอนกประสงค์หมู่ที่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</w:tr>
      <w:tr w:rsidR="002002BB" w:rsidRPr="00830D7D" w:rsidTr="008E6E46">
        <w:trPr>
          <w:trHeight w:val="34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11 เมษายน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08.30 </w:t>
            </w: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น.เป็นต้นไป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BB" w:rsidRPr="00830D7D" w:rsidRDefault="002002BB" w:rsidP="008E6E46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830D7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เทศบาลตำบลชะเมา(แห่งใหม่) หมู่ที่ 4,5</w:t>
            </w:r>
          </w:p>
        </w:tc>
      </w:tr>
    </w:tbl>
    <w:p w:rsidR="002002BB" w:rsidRDefault="002002BB" w:rsidP="002002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2BB" w:rsidRDefault="002002BB" w:rsidP="002002B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2BB" w:rsidRPr="00E6785D" w:rsidRDefault="002002BB" w:rsidP="002002BB">
      <w:pPr>
        <w:ind w:left="1440" w:hanging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</w:t>
      </w:r>
      <w:r w:rsidRPr="007E254B">
        <w:rPr>
          <w:rFonts w:ascii="TH SarabunIT๙" w:hAnsi="TH SarabunIT๙" w:cs="TH SarabunIT๙"/>
          <w:sz w:val="32"/>
          <w:szCs w:val="32"/>
          <w:cs/>
        </w:rPr>
        <w:t>** 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6D4C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เพื่อความสะดวกและรวดเร็วในการชำระภาษีบำรุงท้องที่  ควรนำใบเสร็จรับเงินภาษีบำรุงท้องที่ 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ภ.บ.ท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.11)  ของปี  2561  ติดมาด้วย</w:t>
      </w:r>
    </w:p>
    <w:p w:rsidR="002002BB" w:rsidRDefault="002002BB" w:rsidP="002002BB">
      <w:pPr>
        <w:rPr>
          <w:rFonts w:ascii="TH SarabunIT๙" w:hAnsi="TH SarabunIT๙" w:cs="TH SarabunIT๙" w:hint="cs"/>
          <w:sz w:val="32"/>
          <w:szCs w:val="32"/>
        </w:rPr>
      </w:pPr>
    </w:p>
    <w:p w:rsidR="002002BB" w:rsidRPr="007B65BB" w:rsidRDefault="002002BB" w:rsidP="002002B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B65BB">
        <w:rPr>
          <w:rFonts w:ascii="TH SarabunIT๙" w:hAnsi="TH SarabunIT๙" w:cs="TH SarabunIT๙"/>
          <w:sz w:val="32"/>
          <w:szCs w:val="32"/>
          <w:cs/>
        </w:rPr>
        <w:t>จึง</w:t>
      </w:r>
      <w:r w:rsidRPr="007B65BB"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ขอประชาสัมพันธ์ให้ทราบโดยทั่วกัน</w:t>
      </w:r>
    </w:p>
    <w:p w:rsidR="002002BB" w:rsidRDefault="002002BB" w:rsidP="002002BB">
      <w:pPr>
        <w:pStyle w:val="a3"/>
        <w:tabs>
          <w:tab w:val="left" w:pos="8580"/>
          <w:tab w:val="right" w:pos="9749"/>
        </w:tabs>
        <w:ind w:left="1077"/>
        <w:jc w:val="left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ab/>
      </w:r>
    </w:p>
    <w:p w:rsidR="002002BB" w:rsidRDefault="002002BB" w:rsidP="002002BB">
      <w:pPr>
        <w:pStyle w:val="a3"/>
        <w:tabs>
          <w:tab w:val="left" w:pos="8580"/>
          <w:tab w:val="right" w:pos="9749"/>
        </w:tabs>
        <w:jc w:val="left"/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</w:pPr>
    </w:p>
    <w:p w:rsidR="002002BB" w:rsidRDefault="002002BB" w:rsidP="002002BB">
      <w:pPr>
        <w:pStyle w:val="a3"/>
        <w:tabs>
          <w:tab w:val="left" w:pos="8580"/>
          <w:tab w:val="right" w:pos="9749"/>
        </w:tabs>
        <w:ind w:left="1077"/>
        <w:jc w:val="left"/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</w:pPr>
    </w:p>
    <w:p w:rsidR="002002BB" w:rsidRDefault="002002BB" w:rsidP="002002BB">
      <w:pPr>
        <w:pStyle w:val="a3"/>
        <w:tabs>
          <w:tab w:val="left" w:pos="8580"/>
          <w:tab w:val="right" w:pos="9749"/>
        </w:tabs>
        <w:ind w:left="1077"/>
        <w:jc w:val="left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111125</wp:posOffset>
            </wp:positionV>
            <wp:extent cx="543560" cy="1028700"/>
            <wp:effectExtent l="0" t="0" r="8890" b="0"/>
            <wp:wrapNone/>
            <wp:docPr id="1" name="รูปภาพ 1" descr="Ag003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00372_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2BB" w:rsidRDefault="002002BB" w:rsidP="002002BB">
      <w:pPr>
        <w:pStyle w:val="a3"/>
        <w:tabs>
          <w:tab w:val="left" w:pos="8580"/>
          <w:tab w:val="right" w:pos="9749"/>
        </w:tabs>
        <w:ind w:left="1077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2002BB" w:rsidRPr="00911DE0" w:rsidRDefault="002002BB" w:rsidP="002002BB">
      <w:pPr>
        <w:pStyle w:val="a3"/>
        <w:tabs>
          <w:tab w:val="left" w:pos="8580"/>
          <w:tab w:val="right" w:pos="9749"/>
        </w:tabs>
        <w:ind w:left="1077"/>
        <w:jc w:val="lef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002BB" w:rsidRPr="00C53DDD" w:rsidRDefault="002002BB" w:rsidP="002002BB">
      <w:pPr>
        <w:pStyle w:val="a3"/>
        <w:tabs>
          <w:tab w:val="left" w:pos="8580"/>
          <w:tab w:val="right" w:pos="9749"/>
        </w:tabs>
        <w:ind w:left="1077"/>
        <w:jc w:val="left"/>
        <w:rPr>
          <w:rFonts w:ascii="TH SarabunIT๙" w:hAnsi="TH SarabunIT๙" w:cs="TH SarabunIT๙"/>
          <w:b/>
          <w:bCs/>
          <w:sz w:val="36"/>
          <w:szCs w:val="36"/>
          <w:lang w:val="th-TH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กองคลัง</w:t>
      </w:r>
    </w:p>
    <w:p w:rsidR="002002BB" w:rsidRDefault="002002BB" w:rsidP="002002BB">
      <w:pPr>
        <w:pStyle w:val="a3"/>
        <w:ind w:left="1077"/>
        <w:jc w:val="right"/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เทศบาล</w:t>
      </w:r>
      <w:r w:rsidRPr="00C53DDD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ตำบลชะเมา</w:t>
      </w:r>
    </w:p>
    <w:p w:rsidR="002002BB" w:rsidRDefault="002002BB" w:rsidP="002002BB">
      <w:pPr>
        <w:pStyle w:val="a3"/>
        <w:ind w:left="1077"/>
        <w:jc w:val="right"/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</w:pPr>
    </w:p>
    <w:p w:rsidR="00BB3759" w:rsidRDefault="00BB3759">
      <w:bookmarkStart w:id="0" w:name="_GoBack"/>
      <w:bookmarkEnd w:id="0"/>
    </w:p>
    <w:sectPr w:rsidR="00BB3759" w:rsidSect="00635911">
      <w:headerReference w:type="even" r:id="rId8"/>
      <w:headerReference w:type="default" r:id="rId9"/>
      <w:pgSz w:w="11909" w:h="16834" w:code="9"/>
      <w:pgMar w:top="426" w:right="1009" w:bottom="170" w:left="1151" w:header="68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DF" w:rsidRDefault="002002B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  <w:cs/>
      </w:rPr>
      <w:t>๑</w:t>
    </w:r>
    <w:r>
      <w:rPr>
        <w:rStyle w:val="a5"/>
      </w:rPr>
      <w:fldChar w:fldCharType="end"/>
    </w:r>
  </w:p>
  <w:p w:rsidR="009444DF" w:rsidRDefault="002002B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DF" w:rsidRPr="0001622F" w:rsidRDefault="002002BB">
    <w:pPr>
      <w:pStyle w:val="a6"/>
      <w:ind w:right="360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BB"/>
    <w:rsid w:val="002002BB"/>
    <w:rsid w:val="00B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8CA332D-D80D-4771-8FAF-52FD343E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qFormat/>
    <w:rsid w:val="002002BB"/>
    <w:pPr>
      <w:keepNext/>
      <w:jc w:val="center"/>
      <w:outlineLvl w:val="8"/>
    </w:pPr>
    <w:rPr>
      <w:rFonts w:ascii="Angsana New" w:hAnsi="CordiaUPC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2002BB"/>
    <w:rPr>
      <w:rFonts w:ascii="Angsana New" w:eastAsia="Times New Roman" w:hAnsi="CordiaUPC" w:cs="Angsana New"/>
      <w:b/>
      <w:bCs/>
      <w:sz w:val="48"/>
      <w:szCs w:val="48"/>
    </w:rPr>
  </w:style>
  <w:style w:type="paragraph" w:styleId="a3">
    <w:name w:val="Body Text"/>
    <w:basedOn w:val="a"/>
    <w:link w:val="a4"/>
    <w:rsid w:val="002002BB"/>
    <w:pPr>
      <w:jc w:val="both"/>
    </w:pPr>
    <w:rPr>
      <w:rFonts w:ascii="Cordia New" w:eastAsia="Cordia New" w:hAnsi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002BB"/>
    <w:rPr>
      <w:rFonts w:ascii="Cordia New" w:eastAsia="Cordia New" w:hAnsi="CordiaUPC" w:cs="Angsana New"/>
      <w:sz w:val="32"/>
      <w:szCs w:val="32"/>
    </w:rPr>
  </w:style>
  <w:style w:type="character" w:styleId="a5">
    <w:name w:val="page number"/>
    <w:basedOn w:val="a0"/>
    <w:rsid w:val="002002BB"/>
  </w:style>
  <w:style w:type="paragraph" w:styleId="a6">
    <w:name w:val="header"/>
    <w:basedOn w:val="a"/>
    <w:link w:val="a7"/>
    <w:rsid w:val="002002BB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7">
    <w:name w:val="หัวกระดาษ อักขระ"/>
    <w:basedOn w:val="a0"/>
    <w:link w:val="a6"/>
    <w:rsid w:val="002002BB"/>
    <w:rPr>
      <w:rFonts w:ascii="CordiaUPC" w:eastAsia="Times New Roman" w:hAnsi="CordiaUPC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2020-07-08T03:25:00Z</dcterms:created>
  <dcterms:modified xsi:type="dcterms:W3CDTF">2020-07-08T03:26:00Z</dcterms:modified>
</cp:coreProperties>
</file>